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79fbe70d963a036d8ed599cd045416a4">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8b5d2048559f68dcb77457117a1c808e"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7E499C-FA0D-4EE6-8021-D8EC5CBC25D0}"/>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Jacqui Callcut</cp:lastModifiedBy>
  <cp:revision>2</cp:revision>
  <cp:lastPrinted>2019-04-04T10:18:00Z</cp:lastPrinted>
  <dcterms:created xsi:type="dcterms:W3CDTF">2025-01-10T09:03:00Z</dcterms:created>
  <dcterms:modified xsi:type="dcterms:W3CDTF">2025-01-10T09:03:00Z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